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7D08" w14:textId="77777777" w:rsidR="009C0C60" w:rsidRDefault="00000000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</w:p>
    <w:p w14:paraId="16738B07" w14:textId="77777777" w:rsidR="009C0C60" w:rsidRDefault="0000000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2024年度重大行政决策事项和听证事项目录</w:t>
      </w:r>
    </w:p>
    <w:tbl>
      <w:tblPr>
        <w:tblW w:w="14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6615"/>
        <w:gridCol w:w="1605"/>
        <w:gridCol w:w="3119"/>
        <w:gridCol w:w="1771"/>
      </w:tblGrid>
      <w:tr w:rsidR="009C0C60" w14:paraId="606B26AB" w14:textId="77777777">
        <w:trPr>
          <w:trHeight w:val="1269"/>
        </w:trPr>
        <w:tc>
          <w:tcPr>
            <w:tcW w:w="907" w:type="dxa"/>
            <w:vAlign w:val="center"/>
          </w:tcPr>
          <w:p w14:paraId="69A94D67" w14:textId="77777777" w:rsidR="009C0C60" w:rsidRDefault="00000000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615" w:type="dxa"/>
            <w:vAlign w:val="center"/>
          </w:tcPr>
          <w:p w14:paraId="1F0B5BA9" w14:textId="77777777" w:rsidR="009C0C60" w:rsidRDefault="00000000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决策事项名称</w:t>
            </w:r>
          </w:p>
        </w:tc>
        <w:tc>
          <w:tcPr>
            <w:tcW w:w="1605" w:type="dxa"/>
            <w:vAlign w:val="center"/>
          </w:tcPr>
          <w:p w14:paraId="11C823CF" w14:textId="77777777" w:rsidR="009C0C60" w:rsidRDefault="00000000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承办部门</w:t>
            </w:r>
          </w:p>
        </w:tc>
        <w:tc>
          <w:tcPr>
            <w:tcW w:w="3119" w:type="dxa"/>
            <w:vAlign w:val="center"/>
          </w:tcPr>
          <w:p w14:paraId="461285A1" w14:textId="77777777" w:rsidR="009C0C60" w:rsidRDefault="00000000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决策时间计划</w:t>
            </w:r>
          </w:p>
        </w:tc>
        <w:tc>
          <w:tcPr>
            <w:tcW w:w="1771" w:type="dxa"/>
            <w:vAlign w:val="center"/>
          </w:tcPr>
          <w:p w14:paraId="4F9D4BA0" w14:textId="77777777" w:rsidR="009C0C60" w:rsidRDefault="00000000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3E3DE7" w14:paraId="5DCA3861" w14:textId="77777777">
        <w:trPr>
          <w:trHeight w:val="1161"/>
        </w:trPr>
        <w:tc>
          <w:tcPr>
            <w:tcW w:w="907" w:type="dxa"/>
            <w:vAlign w:val="center"/>
          </w:tcPr>
          <w:p w14:paraId="51BA6F39" w14:textId="1F4B09B8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1</w:t>
            </w:r>
          </w:p>
        </w:tc>
        <w:tc>
          <w:tcPr>
            <w:tcW w:w="6615" w:type="dxa"/>
            <w:vAlign w:val="center"/>
          </w:tcPr>
          <w:p w14:paraId="7849CEFF" w14:textId="77777777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《关于既有非居住房屋改建保障性租赁住房的通知》</w:t>
            </w:r>
          </w:p>
        </w:tc>
        <w:tc>
          <w:tcPr>
            <w:tcW w:w="1605" w:type="dxa"/>
            <w:vAlign w:val="center"/>
          </w:tcPr>
          <w:p w14:paraId="4296FF0D" w14:textId="77777777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租赁处</w:t>
            </w:r>
          </w:p>
        </w:tc>
        <w:tc>
          <w:tcPr>
            <w:tcW w:w="3119" w:type="dxa"/>
            <w:vAlign w:val="center"/>
          </w:tcPr>
          <w:p w14:paraId="35C37DA6" w14:textId="77777777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2024年1-12月</w:t>
            </w:r>
          </w:p>
        </w:tc>
        <w:tc>
          <w:tcPr>
            <w:tcW w:w="1771" w:type="dxa"/>
            <w:vAlign w:val="center"/>
          </w:tcPr>
          <w:p w14:paraId="27B820AC" w14:textId="77777777" w:rsidR="003E3DE7" w:rsidRDefault="003E3DE7" w:rsidP="003E3DE7">
            <w:pPr>
              <w:widowControl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:rsidR="003E3DE7" w14:paraId="415E2FFB" w14:textId="77777777">
        <w:trPr>
          <w:trHeight w:val="1161"/>
        </w:trPr>
        <w:tc>
          <w:tcPr>
            <w:tcW w:w="907" w:type="dxa"/>
            <w:vAlign w:val="center"/>
          </w:tcPr>
          <w:p w14:paraId="31E1CF89" w14:textId="1CC08986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2</w:t>
            </w:r>
          </w:p>
        </w:tc>
        <w:tc>
          <w:tcPr>
            <w:tcW w:w="6615" w:type="dxa"/>
            <w:vAlign w:val="center"/>
          </w:tcPr>
          <w:p w14:paraId="3EE37CA2" w14:textId="77777777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《深圳市深基坑管理规定》</w:t>
            </w:r>
          </w:p>
        </w:tc>
        <w:tc>
          <w:tcPr>
            <w:tcW w:w="1605" w:type="dxa"/>
            <w:vAlign w:val="center"/>
          </w:tcPr>
          <w:p w14:paraId="38311FBB" w14:textId="77777777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质安处</w:t>
            </w:r>
          </w:p>
        </w:tc>
        <w:tc>
          <w:tcPr>
            <w:tcW w:w="3119" w:type="dxa"/>
            <w:vAlign w:val="center"/>
          </w:tcPr>
          <w:p w14:paraId="4F9B0A58" w14:textId="77777777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2024年1-12月</w:t>
            </w:r>
          </w:p>
        </w:tc>
        <w:tc>
          <w:tcPr>
            <w:tcW w:w="1771" w:type="dxa"/>
            <w:vAlign w:val="center"/>
          </w:tcPr>
          <w:p w14:paraId="09E8C1C4" w14:textId="77777777" w:rsidR="003E3DE7" w:rsidRDefault="003E3DE7" w:rsidP="003E3DE7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val="en" w:bidi="ar"/>
              </w:rPr>
            </w:pPr>
          </w:p>
        </w:tc>
      </w:tr>
      <w:tr w:rsidR="003E3DE7" w14:paraId="7BB2D00D" w14:textId="77777777">
        <w:trPr>
          <w:trHeight w:val="1161"/>
        </w:trPr>
        <w:tc>
          <w:tcPr>
            <w:tcW w:w="907" w:type="dxa"/>
            <w:vAlign w:val="center"/>
          </w:tcPr>
          <w:p w14:paraId="581485F8" w14:textId="0E96A732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3</w:t>
            </w:r>
          </w:p>
        </w:tc>
        <w:tc>
          <w:tcPr>
            <w:tcW w:w="6615" w:type="dxa"/>
            <w:vAlign w:val="center"/>
          </w:tcPr>
          <w:p w14:paraId="26646C89" w14:textId="071A706F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《</w:t>
            </w:r>
            <w:r w:rsidRPr="003E3DE7"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深圳市建设工程材料设备询价采购办法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》</w:t>
            </w:r>
          </w:p>
        </w:tc>
        <w:tc>
          <w:tcPr>
            <w:tcW w:w="1605" w:type="dxa"/>
            <w:vAlign w:val="center"/>
          </w:tcPr>
          <w:p w14:paraId="75A49DC1" w14:textId="51A12E99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造价站</w:t>
            </w:r>
          </w:p>
        </w:tc>
        <w:tc>
          <w:tcPr>
            <w:tcW w:w="3119" w:type="dxa"/>
            <w:vAlign w:val="center"/>
          </w:tcPr>
          <w:p w14:paraId="4744FB16" w14:textId="75EC51C6" w:rsidR="003E3DE7" w:rsidRDefault="003E3DE7" w:rsidP="003E3DE7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2024年1-12月</w:t>
            </w:r>
          </w:p>
        </w:tc>
        <w:tc>
          <w:tcPr>
            <w:tcW w:w="1771" w:type="dxa"/>
            <w:vAlign w:val="center"/>
          </w:tcPr>
          <w:p w14:paraId="3C614C24" w14:textId="0E8B49BB" w:rsidR="003E3DE7" w:rsidRDefault="003E3DE7" w:rsidP="003E3DE7">
            <w:pPr>
              <w:widowControl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shd w:val="clear" w:color="auto" w:fill="FFFFFF"/>
                <w:lang w:val="en" w:bidi="ar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shd w:val="clear" w:color="auto" w:fill="FFFFFF"/>
                <w:lang w:val="en" w:bidi="ar"/>
              </w:rPr>
              <w:t>同时列为听证事项</w:t>
            </w:r>
          </w:p>
        </w:tc>
      </w:tr>
    </w:tbl>
    <w:p w14:paraId="5563775D" w14:textId="77777777" w:rsidR="009C0C60" w:rsidRDefault="009C0C60">
      <w:pPr>
        <w:widowControl/>
        <w:wordWrap w:val="0"/>
        <w:rPr>
          <w:rFonts w:ascii="仿宋_GB2312" w:eastAsia="仿宋_GB2312" w:hAnsi="仿宋_GB2312" w:cs="仿宋_GB2312"/>
          <w:sz w:val="32"/>
          <w:szCs w:val="40"/>
        </w:rPr>
      </w:pPr>
    </w:p>
    <w:p w14:paraId="63E71A0D" w14:textId="77777777" w:rsidR="009C0C60" w:rsidRDefault="009C0C60"/>
    <w:p w14:paraId="33DF5AD0" w14:textId="77777777" w:rsidR="009C0C60" w:rsidRDefault="009C0C60"/>
    <w:sectPr w:rsidR="009C0C60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4C97" w14:textId="77777777" w:rsidR="00121B7B" w:rsidRDefault="00121B7B">
      <w:r>
        <w:separator/>
      </w:r>
    </w:p>
  </w:endnote>
  <w:endnote w:type="continuationSeparator" w:id="0">
    <w:p w14:paraId="73631EFE" w14:textId="77777777" w:rsidR="00121B7B" w:rsidRDefault="0012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D7DE" w14:textId="77777777" w:rsidR="009C0C60" w:rsidRDefault="009C0C60">
    <w:pPr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B2FA" w14:textId="77777777" w:rsidR="00121B7B" w:rsidRDefault="00121B7B">
      <w:r>
        <w:separator/>
      </w:r>
    </w:p>
  </w:footnote>
  <w:footnote w:type="continuationSeparator" w:id="0">
    <w:p w14:paraId="6A45E04E" w14:textId="77777777" w:rsidR="00121B7B" w:rsidRDefault="00121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60"/>
    <w:rsid w:val="000035B7"/>
    <w:rsid w:val="0003089A"/>
    <w:rsid w:val="00121B7B"/>
    <w:rsid w:val="003E3DE7"/>
    <w:rsid w:val="00627533"/>
    <w:rsid w:val="009C0C60"/>
    <w:rsid w:val="3FFE08A5"/>
    <w:rsid w:val="77EE24B2"/>
    <w:rsid w:val="7BBEE44A"/>
    <w:rsid w:val="7FEF7E37"/>
    <w:rsid w:val="BFDBC84E"/>
    <w:rsid w:val="CBFB2AED"/>
    <w:rsid w:val="F7CBC7F1"/>
    <w:rsid w:val="FEF7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27296"/>
  <w15:docId w15:val="{4A83E721-E68B-4623-A9C8-2754DDF0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  <w:style w:type="paragraph" w:styleId="a4">
    <w:name w:val="Revision"/>
    <w:hidden/>
    <w:uiPriority w:val="99"/>
    <w:unhideWhenUsed/>
    <w:rsid w:val="0003089A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深圳市住房和建设局关于公布《2024年度</dc:title>
  <dc:creator>Fish</dc:creator>
  <cp:lastModifiedBy>gy liu</cp:lastModifiedBy>
  <cp:revision>4</cp:revision>
  <dcterms:created xsi:type="dcterms:W3CDTF">2024-03-31T07:08:00Z</dcterms:created>
  <dcterms:modified xsi:type="dcterms:W3CDTF">2024-03-31T07:34:00Z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