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E81" w:rsidRDefault="00610E81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610E81" w:rsidRDefault="00000000">
      <w:pPr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市规划和自然资源局</w:t>
      </w:r>
      <w:r>
        <w:rPr>
          <w:rFonts w:ascii="华文中宋" w:eastAsia="华文中宋" w:hAnsi="华文中宋" w:cs="华文中宋"/>
          <w:b/>
          <w:bCs/>
          <w:sz w:val="44"/>
          <w:szCs w:val="44"/>
        </w:rPr>
        <w:t>20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23年度重大行政决策事项目录</w:t>
      </w:r>
    </w:p>
    <w:p w:rsidR="00610E81" w:rsidRPr="00792E3A" w:rsidRDefault="00610E81">
      <w:pPr>
        <w:jc w:val="left"/>
        <w:rPr>
          <w:rFonts w:ascii="仿宋_GB2312" w:eastAsia="仿宋_GB2312" w:hAnsi="宋体" w:cs="宋体" w:hint="eastAsia"/>
          <w:sz w:val="32"/>
          <w:szCs w:val="32"/>
        </w:rPr>
      </w:pPr>
    </w:p>
    <w:tbl>
      <w:tblPr>
        <w:tblW w:w="13146" w:type="dxa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316"/>
        <w:gridCol w:w="3950"/>
      </w:tblGrid>
      <w:tr w:rsidR="00610E81">
        <w:trPr>
          <w:trHeight w:val="665"/>
        </w:trPr>
        <w:tc>
          <w:tcPr>
            <w:tcW w:w="880" w:type="dxa"/>
            <w:noWrap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316" w:type="dxa"/>
            <w:noWrap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重大行政决策名称</w:t>
            </w:r>
          </w:p>
        </w:tc>
        <w:tc>
          <w:tcPr>
            <w:tcW w:w="3950" w:type="dxa"/>
            <w:noWrap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组织承办部门</w:t>
            </w:r>
          </w:p>
        </w:tc>
      </w:tr>
      <w:tr w:rsidR="00610E81">
        <w:trPr>
          <w:trHeight w:val="647"/>
        </w:trPr>
        <w:tc>
          <w:tcPr>
            <w:tcW w:w="880" w:type="dxa"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316" w:type="dxa"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深圳市基础教育布局专项规划（2022-2035）</w:t>
            </w:r>
          </w:p>
        </w:tc>
        <w:tc>
          <w:tcPr>
            <w:tcW w:w="3950" w:type="dxa"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市规划和自然资源局</w:t>
            </w:r>
          </w:p>
        </w:tc>
      </w:tr>
      <w:tr w:rsidR="00610E81">
        <w:trPr>
          <w:trHeight w:val="600"/>
        </w:trPr>
        <w:tc>
          <w:tcPr>
            <w:tcW w:w="880" w:type="dxa"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316" w:type="dxa"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深圳市地价测算规则</w:t>
            </w:r>
          </w:p>
        </w:tc>
        <w:tc>
          <w:tcPr>
            <w:tcW w:w="3950" w:type="dxa"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市规划和自然资源局</w:t>
            </w:r>
          </w:p>
        </w:tc>
      </w:tr>
      <w:tr w:rsidR="00610E81">
        <w:trPr>
          <w:trHeight w:val="600"/>
        </w:trPr>
        <w:tc>
          <w:tcPr>
            <w:tcW w:w="880" w:type="dxa"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316" w:type="dxa"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深圳市国土空间总体规划实施意见</w:t>
            </w:r>
          </w:p>
        </w:tc>
        <w:tc>
          <w:tcPr>
            <w:tcW w:w="3950" w:type="dxa"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市规划和自然资源局</w:t>
            </w:r>
          </w:p>
        </w:tc>
      </w:tr>
      <w:tr w:rsidR="00610E81">
        <w:trPr>
          <w:trHeight w:val="600"/>
        </w:trPr>
        <w:tc>
          <w:tcPr>
            <w:tcW w:w="880" w:type="dxa"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316" w:type="dxa"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深圳市建设工程规划许可证豁免清单</w:t>
            </w:r>
          </w:p>
        </w:tc>
        <w:tc>
          <w:tcPr>
            <w:tcW w:w="3950" w:type="dxa"/>
            <w:vAlign w:val="center"/>
          </w:tcPr>
          <w:p w:rsidR="00610E81" w:rsidRDefault="000000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市规划和自然资源局</w:t>
            </w:r>
          </w:p>
        </w:tc>
      </w:tr>
      <w:tr w:rsidR="00610E81">
        <w:trPr>
          <w:trHeight w:val="579"/>
        </w:trPr>
        <w:tc>
          <w:tcPr>
            <w:tcW w:w="880" w:type="dxa"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316" w:type="dxa"/>
            <w:vAlign w:val="center"/>
          </w:tcPr>
          <w:p w:rsidR="00610E81" w:rsidRDefault="00792E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深圳市</w:t>
            </w:r>
            <w:r w:rsidR="008610F7">
              <w:rPr>
                <w:rFonts w:ascii="宋体" w:hAnsi="宋体" w:cs="宋体" w:hint="eastAsia"/>
                <w:kern w:val="0"/>
                <w:sz w:val="24"/>
                <w:szCs w:val="24"/>
              </w:rPr>
              <w:t>设施农用地管理</w:t>
            </w:r>
            <w:r w:rsidR="006747F1">
              <w:rPr>
                <w:rFonts w:ascii="宋体" w:hAnsi="宋体" w:cs="宋体" w:hint="eastAsia"/>
                <w:kern w:val="0"/>
                <w:sz w:val="24"/>
                <w:szCs w:val="24"/>
              </w:rPr>
              <w:t>规则</w:t>
            </w:r>
          </w:p>
        </w:tc>
        <w:tc>
          <w:tcPr>
            <w:tcW w:w="3950" w:type="dxa"/>
            <w:vAlign w:val="center"/>
          </w:tcPr>
          <w:p w:rsidR="00610E81" w:rsidRDefault="000000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市规划和自然资源局</w:t>
            </w:r>
          </w:p>
        </w:tc>
      </w:tr>
      <w:tr w:rsidR="00610E81">
        <w:trPr>
          <w:trHeight w:val="601"/>
        </w:trPr>
        <w:tc>
          <w:tcPr>
            <w:tcW w:w="880" w:type="dxa"/>
            <w:vAlign w:val="center"/>
          </w:tcPr>
          <w:p w:rsidR="00610E81" w:rsidRDefault="000000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316" w:type="dxa"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深圳市20大先进制造业园区土地整备实施专项规划（2023-2030）</w:t>
            </w:r>
          </w:p>
        </w:tc>
        <w:tc>
          <w:tcPr>
            <w:tcW w:w="3950" w:type="dxa"/>
            <w:vAlign w:val="center"/>
          </w:tcPr>
          <w:p w:rsidR="00610E81" w:rsidRDefault="00000000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市规划和自然资源局</w:t>
            </w:r>
          </w:p>
        </w:tc>
      </w:tr>
    </w:tbl>
    <w:p w:rsidR="00610E81" w:rsidRDefault="00610E81">
      <w:pPr>
        <w:spacing w:afterLines="50" w:after="156"/>
        <w:jc w:val="left"/>
        <w:outlineLvl w:val="1"/>
        <w:rPr>
          <w:rFonts w:ascii="宋体" w:hAnsi="宋体" w:cs="宋体"/>
          <w:b/>
          <w:bCs/>
          <w:sz w:val="36"/>
          <w:szCs w:val="36"/>
        </w:rPr>
      </w:pPr>
    </w:p>
    <w:sectPr w:rsidR="00610E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82C"/>
    <w:rsid w:val="ABFE39BF"/>
    <w:rsid w:val="DDEF2F9D"/>
    <w:rsid w:val="ED778471"/>
    <w:rsid w:val="00002F4E"/>
    <w:rsid w:val="00015AC1"/>
    <w:rsid w:val="000200F6"/>
    <w:rsid w:val="0002247B"/>
    <w:rsid w:val="000329B0"/>
    <w:rsid w:val="00047BB1"/>
    <w:rsid w:val="00053635"/>
    <w:rsid w:val="000545E2"/>
    <w:rsid w:val="00060F3F"/>
    <w:rsid w:val="000719AD"/>
    <w:rsid w:val="000779F5"/>
    <w:rsid w:val="00086ECE"/>
    <w:rsid w:val="000A159C"/>
    <w:rsid w:val="000A722B"/>
    <w:rsid w:val="000B70E0"/>
    <w:rsid w:val="000C066E"/>
    <w:rsid w:val="000D136C"/>
    <w:rsid w:val="000D1D84"/>
    <w:rsid w:val="000D3DD6"/>
    <w:rsid w:val="000F1C75"/>
    <w:rsid w:val="001029CB"/>
    <w:rsid w:val="00122D3F"/>
    <w:rsid w:val="00164BEA"/>
    <w:rsid w:val="00176FAA"/>
    <w:rsid w:val="00181F13"/>
    <w:rsid w:val="00193D61"/>
    <w:rsid w:val="001A3280"/>
    <w:rsid w:val="001A47FD"/>
    <w:rsid w:val="001A4894"/>
    <w:rsid w:val="001C1256"/>
    <w:rsid w:val="001C5773"/>
    <w:rsid w:val="001E0398"/>
    <w:rsid w:val="001F1B64"/>
    <w:rsid w:val="001F215A"/>
    <w:rsid w:val="002101B4"/>
    <w:rsid w:val="0023620A"/>
    <w:rsid w:val="00272E68"/>
    <w:rsid w:val="00275802"/>
    <w:rsid w:val="00276D73"/>
    <w:rsid w:val="002B087F"/>
    <w:rsid w:val="002B1D88"/>
    <w:rsid w:val="002C3A0D"/>
    <w:rsid w:val="002E33A2"/>
    <w:rsid w:val="002E6C41"/>
    <w:rsid w:val="002F2711"/>
    <w:rsid w:val="002F3455"/>
    <w:rsid w:val="00323D5F"/>
    <w:rsid w:val="00352062"/>
    <w:rsid w:val="00363554"/>
    <w:rsid w:val="00367317"/>
    <w:rsid w:val="00384ADE"/>
    <w:rsid w:val="00387DC2"/>
    <w:rsid w:val="003A6735"/>
    <w:rsid w:val="003B29CD"/>
    <w:rsid w:val="003B2EF4"/>
    <w:rsid w:val="003C5114"/>
    <w:rsid w:val="00403A10"/>
    <w:rsid w:val="00412E5D"/>
    <w:rsid w:val="00431DE9"/>
    <w:rsid w:val="00432CBE"/>
    <w:rsid w:val="00434DDF"/>
    <w:rsid w:val="00442E18"/>
    <w:rsid w:val="0048283C"/>
    <w:rsid w:val="00483403"/>
    <w:rsid w:val="00491675"/>
    <w:rsid w:val="004A113F"/>
    <w:rsid w:val="004D2021"/>
    <w:rsid w:val="004E647E"/>
    <w:rsid w:val="004F65AC"/>
    <w:rsid w:val="005018F0"/>
    <w:rsid w:val="005047D4"/>
    <w:rsid w:val="00520740"/>
    <w:rsid w:val="0052099C"/>
    <w:rsid w:val="00531A00"/>
    <w:rsid w:val="00546E72"/>
    <w:rsid w:val="00557BBE"/>
    <w:rsid w:val="00567074"/>
    <w:rsid w:val="0058625D"/>
    <w:rsid w:val="005A3EB1"/>
    <w:rsid w:val="005B1C44"/>
    <w:rsid w:val="005C3143"/>
    <w:rsid w:val="005D4B9C"/>
    <w:rsid w:val="005D7065"/>
    <w:rsid w:val="005E2DB1"/>
    <w:rsid w:val="005E3F44"/>
    <w:rsid w:val="006049EE"/>
    <w:rsid w:val="00610E81"/>
    <w:rsid w:val="00616E12"/>
    <w:rsid w:val="00662C57"/>
    <w:rsid w:val="006747F1"/>
    <w:rsid w:val="00674EE2"/>
    <w:rsid w:val="00695CA9"/>
    <w:rsid w:val="006B1C97"/>
    <w:rsid w:val="007064E3"/>
    <w:rsid w:val="00707276"/>
    <w:rsid w:val="00707CE4"/>
    <w:rsid w:val="00726B72"/>
    <w:rsid w:val="00750DF3"/>
    <w:rsid w:val="00764315"/>
    <w:rsid w:val="00770E16"/>
    <w:rsid w:val="00771878"/>
    <w:rsid w:val="007723A6"/>
    <w:rsid w:val="007748F4"/>
    <w:rsid w:val="00792E3A"/>
    <w:rsid w:val="0079526F"/>
    <w:rsid w:val="007D6F34"/>
    <w:rsid w:val="007E6B62"/>
    <w:rsid w:val="007F7833"/>
    <w:rsid w:val="00823472"/>
    <w:rsid w:val="00827E5C"/>
    <w:rsid w:val="00834638"/>
    <w:rsid w:val="00835E29"/>
    <w:rsid w:val="008610F7"/>
    <w:rsid w:val="0086691E"/>
    <w:rsid w:val="00866F9E"/>
    <w:rsid w:val="00867E43"/>
    <w:rsid w:val="00867E69"/>
    <w:rsid w:val="008745F5"/>
    <w:rsid w:val="008A19CD"/>
    <w:rsid w:val="008A6BB6"/>
    <w:rsid w:val="008B50FD"/>
    <w:rsid w:val="008B53CE"/>
    <w:rsid w:val="008D4C1D"/>
    <w:rsid w:val="008D7537"/>
    <w:rsid w:val="008E60EC"/>
    <w:rsid w:val="008E672F"/>
    <w:rsid w:val="00901D6A"/>
    <w:rsid w:val="00903244"/>
    <w:rsid w:val="00905416"/>
    <w:rsid w:val="0092687A"/>
    <w:rsid w:val="00952C4A"/>
    <w:rsid w:val="00966E89"/>
    <w:rsid w:val="00984B4E"/>
    <w:rsid w:val="00991899"/>
    <w:rsid w:val="009A0048"/>
    <w:rsid w:val="009C2325"/>
    <w:rsid w:val="009C3D26"/>
    <w:rsid w:val="009C4912"/>
    <w:rsid w:val="009E3C18"/>
    <w:rsid w:val="009E4032"/>
    <w:rsid w:val="009E7E37"/>
    <w:rsid w:val="00A240EE"/>
    <w:rsid w:val="00A27443"/>
    <w:rsid w:val="00A45207"/>
    <w:rsid w:val="00A51545"/>
    <w:rsid w:val="00A53AAB"/>
    <w:rsid w:val="00A56B88"/>
    <w:rsid w:val="00A64DDB"/>
    <w:rsid w:val="00A73C25"/>
    <w:rsid w:val="00A80C6A"/>
    <w:rsid w:val="00A85F02"/>
    <w:rsid w:val="00A86F94"/>
    <w:rsid w:val="00AB4E0F"/>
    <w:rsid w:val="00AC3096"/>
    <w:rsid w:val="00AC714E"/>
    <w:rsid w:val="00AF2BD1"/>
    <w:rsid w:val="00AF7049"/>
    <w:rsid w:val="00B14A12"/>
    <w:rsid w:val="00B14C2D"/>
    <w:rsid w:val="00B55711"/>
    <w:rsid w:val="00B61E3D"/>
    <w:rsid w:val="00B67C2C"/>
    <w:rsid w:val="00B73E19"/>
    <w:rsid w:val="00B80766"/>
    <w:rsid w:val="00B817CB"/>
    <w:rsid w:val="00B82E18"/>
    <w:rsid w:val="00B95A33"/>
    <w:rsid w:val="00BB0D79"/>
    <w:rsid w:val="00BB5E74"/>
    <w:rsid w:val="00BC2F9A"/>
    <w:rsid w:val="00BC5D23"/>
    <w:rsid w:val="00BC7ABA"/>
    <w:rsid w:val="00BC7EAE"/>
    <w:rsid w:val="00BD059F"/>
    <w:rsid w:val="00BD34A0"/>
    <w:rsid w:val="00BD793B"/>
    <w:rsid w:val="00C0508D"/>
    <w:rsid w:val="00C125E1"/>
    <w:rsid w:val="00C14A0A"/>
    <w:rsid w:val="00C16131"/>
    <w:rsid w:val="00C3286E"/>
    <w:rsid w:val="00C37EDA"/>
    <w:rsid w:val="00C847A1"/>
    <w:rsid w:val="00CC7997"/>
    <w:rsid w:val="00CD1DC4"/>
    <w:rsid w:val="00CD6F04"/>
    <w:rsid w:val="00CD721B"/>
    <w:rsid w:val="00CE7E1F"/>
    <w:rsid w:val="00CF10C6"/>
    <w:rsid w:val="00CF5360"/>
    <w:rsid w:val="00CF67E3"/>
    <w:rsid w:val="00D0482C"/>
    <w:rsid w:val="00D05A6F"/>
    <w:rsid w:val="00D142F6"/>
    <w:rsid w:val="00D37B28"/>
    <w:rsid w:val="00D4714F"/>
    <w:rsid w:val="00D91844"/>
    <w:rsid w:val="00DC0CCB"/>
    <w:rsid w:val="00DC4740"/>
    <w:rsid w:val="00DE0492"/>
    <w:rsid w:val="00E06C1A"/>
    <w:rsid w:val="00E11553"/>
    <w:rsid w:val="00E2035B"/>
    <w:rsid w:val="00E2340C"/>
    <w:rsid w:val="00E23FE8"/>
    <w:rsid w:val="00E279F2"/>
    <w:rsid w:val="00E27AC4"/>
    <w:rsid w:val="00E30E35"/>
    <w:rsid w:val="00E33CFF"/>
    <w:rsid w:val="00E34D00"/>
    <w:rsid w:val="00E45D1F"/>
    <w:rsid w:val="00E50915"/>
    <w:rsid w:val="00E5339F"/>
    <w:rsid w:val="00E5684D"/>
    <w:rsid w:val="00E57547"/>
    <w:rsid w:val="00E61719"/>
    <w:rsid w:val="00E62C05"/>
    <w:rsid w:val="00E7034E"/>
    <w:rsid w:val="00E703E4"/>
    <w:rsid w:val="00E7482B"/>
    <w:rsid w:val="00E82499"/>
    <w:rsid w:val="00E87A68"/>
    <w:rsid w:val="00E95C33"/>
    <w:rsid w:val="00E95EB7"/>
    <w:rsid w:val="00EA6A6A"/>
    <w:rsid w:val="00EA7BF5"/>
    <w:rsid w:val="00EB454F"/>
    <w:rsid w:val="00EB6EA5"/>
    <w:rsid w:val="00EC1EF6"/>
    <w:rsid w:val="00EE72B6"/>
    <w:rsid w:val="00F10D1E"/>
    <w:rsid w:val="00F1165B"/>
    <w:rsid w:val="00F13FB0"/>
    <w:rsid w:val="00F22280"/>
    <w:rsid w:val="00F33C28"/>
    <w:rsid w:val="00F36883"/>
    <w:rsid w:val="00F43C0D"/>
    <w:rsid w:val="00F5154F"/>
    <w:rsid w:val="00F528A9"/>
    <w:rsid w:val="00F6621E"/>
    <w:rsid w:val="00F70694"/>
    <w:rsid w:val="00F764C8"/>
    <w:rsid w:val="00F91FB4"/>
    <w:rsid w:val="00F96CF3"/>
    <w:rsid w:val="00FC652F"/>
    <w:rsid w:val="00FF7005"/>
    <w:rsid w:val="03EE0136"/>
    <w:rsid w:val="09BE4820"/>
    <w:rsid w:val="09CC6EDC"/>
    <w:rsid w:val="0AB76B8D"/>
    <w:rsid w:val="0C905080"/>
    <w:rsid w:val="0C9F1552"/>
    <w:rsid w:val="0CC4686B"/>
    <w:rsid w:val="0D0A6995"/>
    <w:rsid w:val="0D454C1C"/>
    <w:rsid w:val="11A168F1"/>
    <w:rsid w:val="12E054E9"/>
    <w:rsid w:val="1749798C"/>
    <w:rsid w:val="1CF70579"/>
    <w:rsid w:val="1D860C7B"/>
    <w:rsid w:val="1D8B5F24"/>
    <w:rsid w:val="20CB7B53"/>
    <w:rsid w:val="231E0248"/>
    <w:rsid w:val="255368BC"/>
    <w:rsid w:val="26713F27"/>
    <w:rsid w:val="26B76CE9"/>
    <w:rsid w:val="29136060"/>
    <w:rsid w:val="2E8D2DC5"/>
    <w:rsid w:val="322E229E"/>
    <w:rsid w:val="378E7B9F"/>
    <w:rsid w:val="3B345C9B"/>
    <w:rsid w:val="3DD50AFC"/>
    <w:rsid w:val="3E2B7C85"/>
    <w:rsid w:val="3F614D7F"/>
    <w:rsid w:val="44CB0283"/>
    <w:rsid w:val="487E4817"/>
    <w:rsid w:val="489B7280"/>
    <w:rsid w:val="4A992237"/>
    <w:rsid w:val="4C244D8D"/>
    <w:rsid w:val="4EF50D7C"/>
    <w:rsid w:val="52947C46"/>
    <w:rsid w:val="55D92E33"/>
    <w:rsid w:val="56B4604A"/>
    <w:rsid w:val="606926D6"/>
    <w:rsid w:val="624726E6"/>
    <w:rsid w:val="67374D8A"/>
    <w:rsid w:val="6A236A89"/>
    <w:rsid w:val="6B575C8B"/>
    <w:rsid w:val="6D1C4C1E"/>
    <w:rsid w:val="6DE8440D"/>
    <w:rsid w:val="75957EE2"/>
    <w:rsid w:val="78F4664F"/>
    <w:rsid w:val="7CD23474"/>
    <w:rsid w:val="7EDD032C"/>
    <w:rsid w:val="7F9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42F91E"/>
  <w15:docId w15:val="{2FDD7C73-7872-4EEB-892C-E2BC44FE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sz w:val="18"/>
      <w:szCs w:val="18"/>
    </w:rPr>
  </w:style>
  <w:style w:type="paragraph" w:customStyle="1" w:styleId="Char">
    <w:name w:val="Char"/>
    <w:basedOn w:val="a"/>
    <w:qFormat/>
    <w:pPr>
      <w:tabs>
        <w:tab w:val="left" w:pos="720"/>
      </w:tabs>
      <w:ind w:left="720" w:hanging="720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批注框文本 字符"/>
    <w:link w:val="a3"/>
    <w:uiPriority w:val="99"/>
    <w:semiHidden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</dc:creator>
  <cp:lastModifiedBy>JD</cp:lastModifiedBy>
  <cp:revision>5</cp:revision>
  <cp:lastPrinted>2022-03-31T10:15:00Z</cp:lastPrinted>
  <dcterms:created xsi:type="dcterms:W3CDTF">2020-03-24T11:01:00Z</dcterms:created>
  <dcterms:modified xsi:type="dcterms:W3CDTF">2023-03-28T03:24:00Z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2A44E2E502194111A87421625E3306BD</vt:lpwstr>
  </property>
</Properties>
</file>